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[00:00:00.490]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 V</w:t>
      </w:r>
      <w:r w:rsidR="00000000" w:rsidRPr="00000000" w:rsidDel="00000000">
        <w:rPr>
          <w:rtl w:val="0"/>
        </w:rPr>
        <w:t xml:space="preserve">iz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introduction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attributes.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video,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basic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attributes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GIS.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viewing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values,</w:t>
      </w:r>
      <w:r w:rsidR="00000000" w:rsidRPr="00000000" w:rsidDel="00000000">
        <w:rPr>
          <w:rtl w:val="0"/>
        </w:rPr>
        <w:t xml:space="preserve"> values,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attributes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Community Viz.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basic</w:t>
      </w:r>
      <w:r w:rsidR="00000000" w:rsidRPr="00000000" w:rsidDel="00000000">
        <w:rPr>
          <w:rtl w:val="0"/>
        </w:rPr>
        <w:t xml:space="preserve"> concepts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attributes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GIS</w:t>
      </w:r>
      <w:r w:rsidR="00000000" w:rsidRPr="00000000" w:rsidDel="00000000">
        <w:rPr>
          <w:rtl w:val="0"/>
        </w:rPr>
        <w:t xml:space="preserve"> system.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[00:00:26.450]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recognize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GIS</w:t>
      </w:r>
      <w:r w:rsidR="00000000" w:rsidRPr="00000000" w:rsidDel="00000000">
        <w:rPr>
          <w:rtl w:val="0"/>
        </w:rPr>
        <w:t xml:space="preserve"> system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map.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buildings,</w:t>
      </w:r>
      <w:r w:rsidR="00000000" w:rsidRPr="00000000" w:rsidDel="00000000">
        <w:rPr>
          <w:rtl w:val="0"/>
        </w:rPr>
        <w:t xml:space="preserve"> streets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features,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looking.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legend,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yellow</w:t>
      </w:r>
      <w:r w:rsidR="00000000" w:rsidRPr="00000000" w:rsidDel="00000000">
        <w:rPr>
          <w:rtl w:val="0"/>
        </w:rPr>
        <w:t xml:space="preserve"> dots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residential</w:t>
      </w:r>
      <w:r w:rsidR="00000000" w:rsidRPr="00000000" w:rsidDel="00000000">
        <w:rPr>
          <w:rtl w:val="0"/>
        </w:rPr>
        <w:t xml:space="preserve"> homes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squares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commercial</w:t>
      </w:r>
      <w:r w:rsidR="00000000" w:rsidRPr="00000000" w:rsidDel="00000000">
        <w:rPr>
          <w:rtl w:val="0"/>
        </w:rPr>
        <w:t xml:space="preserve"> buildings.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[00:00:52.310]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Labeling</w:t>
      </w:r>
      <w:r w:rsidR="00000000" w:rsidRPr="00000000" w:rsidDel="00000000">
        <w:rPr>
          <w:rtl w:val="0"/>
        </w:rPr>
        <w:t xml:space="preserve"> features,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streets,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GIS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store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layer.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layer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choose</w:t>
      </w:r>
      <w:r w:rsidR="00000000" w:rsidRPr="00000000" w:rsidDel="00000000">
        <w:rPr>
          <w:rtl w:val="0"/>
        </w:rPr>
        <w:t xml:space="preserve"> Open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Table.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stored</w:t>
      </w:r>
      <w:r w:rsidR="00000000" w:rsidRPr="00000000" w:rsidDel="00000000">
        <w:rPr>
          <w:rtl w:val="0"/>
        </w:rPr>
        <w:t xml:space="preserve"> alongside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database.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[00:01:22.790]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feature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map.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row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corresponds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feature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map,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column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columns,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fields,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attributes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GIS.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building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highlighted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commercial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designation.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parent</w:t>
      </w:r>
      <w:r w:rsidR="00000000" w:rsidRPr="00000000" w:rsidDel="00000000">
        <w:rPr>
          <w:rtl w:val="0"/>
        </w:rPr>
        <w:t xml:space="preserve"> land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35,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[00:01:54.570]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here's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attribute.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landmark.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star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art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proposed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statue.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feature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highlighted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scroll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picture.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[00:02:25.600]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visualize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map.</w:t>
      </w:r>
      <w:r w:rsidR="00000000" w:rsidRPr="00000000" w:rsidDel="00000000">
        <w:rPr>
          <w:rtl w:val="0"/>
        </w:rPr>
        <w:t xml:space="preserve"> Arc</w:t>
      </w:r>
      <w:r w:rsidR="00000000" w:rsidRPr="00000000" w:rsidDel="00000000">
        <w:rPr>
          <w:rtl w:val="0"/>
        </w:rPr>
        <w:t xml:space="preserve"> map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powerful</w:t>
      </w:r>
      <w:r w:rsidR="00000000" w:rsidRPr="00000000" w:rsidDel="00000000">
        <w:rPr>
          <w:rtl w:val="0"/>
        </w:rPr>
        <w:t xml:space="preserve"> capabilities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map</w:t>
      </w:r>
      <w:r w:rsidR="00000000" w:rsidRPr="00000000" w:rsidDel="00000000">
        <w:rPr>
          <w:rtl w:val="0"/>
        </w:rPr>
        <w:t xml:space="preserve"> symbology,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clicking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layer</w:t>
      </w:r>
      <w:r w:rsidR="00000000" w:rsidRPr="00000000" w:rsidDel="00000000">
        <w:rPr>
          <w:rtl w:val="0"/>
        </w:rPr>
        <w:t xml:space="preserve"> name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choosing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symbology</w:t>
      </w:r>
      <w:r w:rsidR="00000000" w:rsidRPr="00000000" w:rsidDel="00000000">
        <w:rPr>
          <w:rtl w:val="0"/>
        </w:rPr>
        <w:t xml:space="preserve"> tab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layer</w:t>
      </w:r>
      <w:r w:rsidR="00000000" w:rsidRPr="00000000" w:rsidDel="00000000">
        <w:rPr>
          <w:rtl w:val="0"/>
        </w:rPr>
        <w:t xml:space="preserve"> properties.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symbolizing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symbolize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feature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Landmark.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chose</w:t>
      </w:r>
      <w:r w:rsidR="00000000" w:rsidRPr="00000000" w:rsidDel="00000000">
        <w:rPr>
          <w:rtl w:val="0"/>
        </w:rPr>
        <w:t xml:space="preserve"> quantities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graduated</w:t>
      </w:r>
      <w:r w:rsidR="00000000" w:rsidRPr="00000000" w:rsidDel="00000000">
        <w:rPr>
          <w:rtl w:val="0"/>
        </w:rPr>
        <w:t xml:space="preserve"> colors.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chose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field</w:t>
      </w:r>
      <w:r w:rsidR="00000000" w:rsidRPr="00000000" w:rsidDel="00000000">
        <w:rPr>
          <w:rtl w:val="0"/>
        </w:rPr>
        <w:t xml:space="preserve"> value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Landmark,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automatically</w:t>
      </w:r>
      <w:r w:rsidR="00000000" w:rsidRPr="00000000" w:rsidDel="00000000">
        <w:rPr>
          <w:rtl w:val="0"/>
        </w:rPr>
        <w:t xml:space="preserve"> gave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symbols.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[00:03:03.880]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those,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bigger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visibility.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size.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map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attribute,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Landmark.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buildings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mile</w:t>
      </w:r>
      <w:r w:rsidR="00000000" w:rsidRPr="00000000" w:rsidDel="00000000">
        <w:rPr>
          <w:rtl w:val="0"/>
        </w:rPr>
        <w:t xml:space="preserve"> away.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[00:03:25.700]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I'm</w:t>
      </w:r>
      <w:r w:rsidR="00000000" w:rsidRPr="00000000" w:rsidDel="00000000">
        <w:rPr>
          <w:rtl w:val="0"/>
        </w:rPr>
        <w:t xml:space="preserve"> checking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legend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yellow,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thirds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mile,</w:t>
      </w:r>
      <w:r w:rsidR="00000000" w:rsidRPr="00000000" w:rsidDel="00000000">
        <w:rPr>
          <w:rtl w:val="0"/>
        </w:rPr>
        <w:t xml:space="preserve"> et</w:t>
      </w:r>
      <w:r w:rsidR="00000000" w:rsidRPr="00000000" w:rsidDel="00000000">
        <w:rPr>
          <w:rtl w:val="0"/>
        </w:rPr>
        <w:t xml:space="preserve"> cetera.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powerful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visualizing</w:t>
      </w:r>
      <w:r w:rsidR="00000000" w:rsidRPr="00000000" w:rsidDel="00000000">
        <w:rPr>
          <w:rtl w:val="0"/>
        </w:rPr>
        <w:t xml:space="preserve"> attribute</w:t>
      </w:r>
      <w:r w:rsidR="00000000" w:rsidRPr="00000000" w:rsidDel="00000000">
        <w:rPr>
          <w:rtl w:val="0"/>
        </w:rPr>
        <w:t xml:space="preserve"> data.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[00:03:39.490]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normally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static,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often.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adds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powerful</w:t>
      </w:r>
      <w:r w:rsidR="00000000" w:rsidRPr="00000000" w:rsidDel="00000000">
        <w:rPr>
          <w:rtl w:val="0"/>
        </w:rPr>
        <w:t xml:space="preserve"> capability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planners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attributes.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Landmark</w:t>
      </w:r>
      <w:r w:rsidR="00000000" w:rsidRPr="00000000" w:rsidDel="00000000">
        <w:rPr>
          <w:rtl w:val="0"/>
        </w:rPr>
        <w:t xml:space="preserve"> location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proposal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map.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[00:04:05.590]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values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therefore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colors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results.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watch</w:t>
      </w:r>
      <w:r w:rsidR="00000000" w:rsidRPr="00000000" w:rsidDel="00000000">
        <w:rPr>
          <w:rtl w:val="0"/>
        </w:rPr>
        <w:t xml:space="preserve"> carefully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values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well.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Landmark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attribute.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unique</w:t>
      </w:r>
      <w:r w:rsidR="00000000" w:rsidRPr="00000000" w:rsidDel="00000000">
        <w:rPr>
          <w:rtl w:val="0"/>
        </w:rPr>
        <w:t xml:space="preserve"> characteristic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powerful.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[00:04:26.710]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learn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attribute,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Scenario</w:t>
      </w:r>
      <w:r w:rsidR="00000000" w:rsidRPr="00000000" w:rsidDel="00000000">
        <w:rPr>
          <w:rtl w:val="0"/>
        </w:rPr>
        <w:t xml:space="preserve"> 360,</w:t>
      </w:r>
      <w:r w:rsidR="00000000" w:rsidRPr="00000000" w:rsidDel="00000000">
        <w:rPr>
          <w:rtl w:val="0"/>
        </w:rPr>
        <w:t xml:space="preserve"> content</w:t>
      </w:r>
      <w:r w:rsidR="00000000" w:rsidRPr="00000000" w:rsidDel="00000000">
        <w:rPr>
          <w:rtl w:val="0"/>
        </w:rPr>
        <w:t xml:space="preserve"> 360,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tab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attributes.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brings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attributes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analysis,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nondynamic.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icon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yellow</w:t>
      </w:r>
      <w:r w:rsidR="00000000" w:rsidRPr="00000000" w:rsidDel="00000000">
        <w:rPr>
          <w:rtl w:val="0"/>
        </w:rPr>
        <w:t xml:space="preserve"> lightning</w:t>
      </w:r>
      <w:r w:rsidR="00000000" w:rsidRPr="00000000" w:rsidDel="00000000">
        <w:rPr>
          <w:rtl w:val="0"/>
        </w:rPr>
        <w:t xml:space="preserve"> bolt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static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non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attributes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simple</w:t>
      </w:r>
      <w:r w:rsidR="00000000" w:rsidRPr="00000000" w:rsidDel="00000000">
        <w:rPr>
          <w:rtl w:val="0"/>
        </w:rPr>
        <w:t xml:space="preserve"> table.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Distance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Landmark,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double</w:t>
      </w:r>
      <w:r w:rsidR="00000000" w:rsidRPr="00000000" w:rsidDel="00000000">
        <w:rPr>
          <w:rtl w:val="0"/>
        </w:rPr>
        <w:t xml:space="preserve"> click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[00:04:58.800]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properties,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formula,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edit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formula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create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[00:05:07.630]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attributes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layer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layers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attributes.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layers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contents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yellow</w:t>
      </w:r>
      <w:r w:rsidR="00000000" w:rsidRPr="00000000" w:rsidDel="00000000">
        <w:rPr>
          <w:rtl w:val="0"/>
        </w:rPr>
        <w:t xml:space="preserve"> highlight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check</w:t>
      </w:r>
      <w:r w:rsidR="00000000" w:rsidRPr="00000000" w:rsidDel="00000000">
        <w:rPr>
          <w:rtl w:val="0"/>
        </w:rPr>
        <w:t xml:space="preserve"> box.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list,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icon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lightning</w:t>
      </w:r>
      <w:r w:rsidR="00000000" w:rsidRPr="00000000" w:rsidDel="00000000">
        <w:rPr>
          <w:rtl w:val="0"/>
        </w:rPr>
        <w:t xml:space="preserve"> bolt,</w:t>
      </w:r>
      <w:r w:rsidR="00000000" w:rsidRPr="00000000" w:rsidDel="00000000">
        <w:rPr>
          <w:rtl w:val="0"/>
        </w:rPr>
        <w:t xml:space="preserve"> whereas</w:t>
      </w:r>
      <w:r w:rsidR="00000000" w:rsidRPr="00000000" w:rsidDel="00000000">
        <w:rPr>
          <w:rtl w:val="0"/>
        </w:rPr>
        <w:t xml:space="preserve"> reference</w:t>
      </w:r>
      <w:r w:rsidR="00000000" w:rsidRPr="00000000" w:rsidDel="00000000">
        <w:rPr>
          <w:rtl w:val="0"/>
        </w:rPr>
        <w:t xml:space="preserve"> layers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not.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layers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stored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geo</w:t>
      </w:r>
      <w:r w:rsidR="00000000" w:rsidRPr="00000000" w:rsidDel="00000000">
        <w:rPr>
          <w:rtl w:val="0"/>
        </w:rPr>
        <w:t xml:space="preserve"> database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Geo</w:t>
      </w:r>
      <w:r w:rsidR="00000000" w:rsidRPr="00000000" w:rsidDel="00000000">
        <w:rPr>
          <w:rtl w:val="0"/>
        </w:rPr>
        <w:t xml:space="preserve"> database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interested.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pStyle w:val="Heading5"/>
        <w:contextualSpacing w:val="0"/>
      </w:pPr>
      <w:r w:rsidR="00000000" w:rsidRPr="00000000" w:rsidDel="00000000">
        <w:rPr>
          <w:rStyle w:val="Heading5"/>
          <w:rtl w:val="0"/>
        </w:rPr>
        <w:t xml:space="preserve"/>
      </w:r>
      <w:r w:rsidR="00000000" w:rsidRPr="00000000" w:rsidDel="00000000">
        <w:rPr>
          <w:rtl w:val="0"/>
        </w:rPr>
        <w:t xml:space="preserve">[00:05:44.740] </w:t>
      </w:r>
      <w:r w:rsidR="00000000" w:rsidRPr="00000000" w:rsidDel="00000000">
        <w:rPr>
          <w:rtl w:val="0"/>
        </w:rPr>
        <w:t xml:space="preserve">- Speaker 1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It's</w:t>
      </w:r>
      <w:r w:rsidR="00000000" w:rsidRPr="00000000" w:rsidDel="00000000">
        <w:rPr>
          <w:rtl w:val="0"/>
        </w:rPr>
        <w:t xml:space="preserve"> called</w:t>
      </w:r>
      <w:r w:rsidR="00000000" w:rsidRPr="00000000" w:rsidDel="00000000">
        <w:rPr>
          <w:rtl w:val="0"/>
        </w:rPr>
        <w:t xml:space="preserve"> CV</w:t>
      </w:r>
      <w:r w:rsidR="00000000" w:rsidRPr="00000000" w:rsidDel="00000000">
        <w:rPr>
          <w:rtl w:val="0"/>
        </w:rPr>
        <w:t xml:space="preserve"> analysis.</w:t>
      </w:r>
      <w:r w:rsidR="00000000" w:rsidRPr="00000000" w:rsidDel="00000000">
        <w:rPr>
          <w:rtl w:val="0"/>
        </w:rPr>
        <w:t xml:space="preserve"> GDB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little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dynamic</w:t>
      </w:r>
      <w:r w:rsidR="00000000" w:rsidRPr="00000000" w:rsidDel="00000000">
        <w:rPr>
          <w:rtl w:val="0"/>
        </w:rPr>
        <w:t xml:space="preserve"> attributes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powerful</w:t>
      </w:r>
      <w:r w:rsidR="00000000" w:rsidRPr="00000000" w:rsidDel="00000000">
        <w:rPr>
          <w:rtl w:val="0"/>
        </w:rPr>
        <w:t xml:space="preserve"> capability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tool.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watching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video</w:t>
      </w:r>
      <w:r w:rsidR="00000000" w:rsidRPr="00000000" w:rsidDel="00000000">
        <w:rPr>
          <w:rtl w:val="0"/>
        </w:rPr>
        <w:t xml:space="preserve"> tutorials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Community</w:t>
      </w:r>
      <w:r w:rsidR="00000000" w:rsidRPr="00000000" w:rsidDel="00000000">
        <w:rPr>
          <w:rtl w:val="0"/>
        </w:rPr>
        <w:t xml:space="preserve"> Viz</w:t>
      </w:r>
      <w:r w:rsidR="00000000" w:rsidRPr="00000000" w:rsidDel="00000000">
        <w:rPr>
          <w:rtl w:val="0"/>
        </w:rPr>
        <w:t xml:space="preserve"> resources,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visit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website.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333333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459.99999999999994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