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results,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fractional</w:t>
      </w:r>
      <w:r w:rsidR="00000000" w:rsidRPr="00000000" w:rsidDel="00000000">
        <w:rPr>
          <w:rtl w:val="0"/>
        </w:rPr>
        <w:t xml:space="preserve"> choices.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intended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users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[00:00:30.120]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mathematical</w:t>
      </w:r>
      <w:r w:rsidR="00000000" w:rsidRPr="00000000" w:rsidDel="00000000">
        <w:rPr>
          <w:rtl w:val="0"/>
        </w:rPr>
        <w:t xml:space="preserve"> analysis.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[00:00:33.660]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meets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needs.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evaluating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characteristics.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Suitability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feature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score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suitability.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[00:00:47.790]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subject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limitations,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budget? </w:t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conceptual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first.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optimization.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[00:01:08.250]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glass.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individuals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combination.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[00:01:16.890]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cubes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glass.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reaction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cubes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 </w:t>
      </w:r>
      <w:r w:rsidR="00000000" w:rsidRPr="00000000" w:rsidDel="00000000">
        <w:rPr>
          <w:rtl w:val="0"/>
        </w:rPr>
        <w:t xml:space="preserve">turns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overflow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glass.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cube,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also </w:t>
      </w:r>
      <w:r w:rsidR="00000000" w:rsidRPr="00000000" w:rsidDel="00000000">
        <w:rPr>
          <w:rtl w:val="0"/>
        </w:rPr>
        <w:t xml:space="preserve">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optimal</w:t>
      </w:r>
      <w:r w:rsidR="00000000" w:rsidRPr="00000000" w:rsidDel="00000000">
        <w:rPr>
          <w:rtl w:val="0"/>
        </w:rPr>
        <w:t xml:space="preserve"> solution.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conceptual</w:t>
      </w:r>
      <w:r w:rsidR="00000000" w:rsidRPr="00000000" w:rsidDel="00000000">
        <w:rPr>
          <w:rtl w:val="0"/>
        </w:rPr>
        <w:t xml:space="preserve"> example. </w:t>
      </w:r>
      <w:r w:rsidR="00000000" w:rsidRPr="00000000" w:rsidDel="00000000">
        <w:rPr>
          <w:rtl w:val="0"/>
        </w:rPr>
        <w:t xml:space="preserve">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examples.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[00:01:42.810]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classic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conserve.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budget,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maximize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conservation</w:t>
      </w:r>
      <w:r w:rsidR="00000000" w:rsidRPr="00000000" w:rsidDel="00000000">
        <w:rPr>
          <w:rtl w:val="0"/>
        </w:rPr>
        <w:t xml:space="preserve"> value,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have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spend. </w:t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retail</w:t>
      </w:r>
      <w:r w:rsidR="00000000" w:rsidRPr="00000000" w:rsidDel="00000000">
        <w:rPr>
          <w:rtl w:val="0"/>
        </w:rPr>
        <w:t xml:space="preserve"> sites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together. </w:t>
      </w:r>
      <w:r w:rsidR="00000000" w:rsidRPr="00000000" w:rsidDel="00000000">
        <w:rPr>
          <w:rtl w:val="0"/>
        </w:rPr>
        <w:t xml:space="preserve">Serve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take </w:t>
      </w:r>
      <w:r w:rsidR="00000000" w:rsidRPr="00000000" w:rsidDel="00000000">
        <w:rPr>
          <w:rtl w:val="0"/>
        </w:rPr>
        <w:t xml:space="preserve">up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land.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 </w:t>
      </w:r>
      <w:r w:rsidR="00000000" w:rsidRPr="00000000" w:rsidDel="00000000">
        <w:rPr>
          <w:rtl w:val="0"/>
        </w:rPr>
        <w:t xml:space="preserve">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in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projects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maximum</w:t>
      </w:r>
      <w:r w:rsidR="00000000" w:rsidRPr="00000000" w:rsidDel="00000000">
        <w:rPr>
          <w:rtl w:val="0"/>
        </w:rPr>
        <w:t xml:space="preserve"> yield,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mix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[00:02:19.230]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colored</w:t>
      </w:r>
      <w:r w:rsidR="00000000" w:rsidRPr="00000000" w:rsidDel="00000000">
        <w:rPr>
          <w:rtl w:val="0"/>
        </w:rPr>
        <w:t xml:space="preserve"> parcels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purple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hypothetical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purchase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outright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foundation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perpetuity.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exported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toolbar.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menu.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Menu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purposes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optimization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Optimizations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saved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garden</w:t>
      </w:r>
      <w:r w:rsidR="00000000" w:rsidRPr="00000000" w:rsidDel="00000000">
        <w:rPr>
          <w:rtl w:val="0"/>
        </w:rPr>
        <w:t xml:space="preserve"> preservation.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maximize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acreage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gardens,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acreage,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maximize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select.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populate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[00:03:52.700]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optimal</w:t>
      </w:r>
      <w:r w:rsidR="00000000" w:rsidRPr="00000000" w:rsidDel="00000000">
        <w:rPr>
          <w:rtl w:val="0"/>
        </w:rPr>
        <w:t xml:space="preserve"> fraction.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already,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empty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constraints.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constraint.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budget.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assessed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budget.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constraints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sum </w:t>
      </w:r>
      <w:r w:rsidR="00000000" w:rsidRPr="00000000" w:rsidDel="00000000">
        <w:rPr>
          <w:rtl w:val="0"/>
        </w:rPr>
        <w:t xml:space="preserve">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selected.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[00:04:25.680]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Features,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than,</w:t>
      </w:r>
      <w:r w:rsidR="00000000" w:rsidRPr="00000000" w:rsidDel="00000000">
        <w:rPr>
          <w:rtl w:val="0"/>
        </w:rPr>
        <w:t xml:space="preserve"> equal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results.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completes,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table,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attribute.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populated</w:t>
      </w:r>
      <w:r w:rsidR="00000000" w:rsidRPr="00000000" w:rsidDel="00000000">
        <w:rPr>
          <w:rtl w:val="0"/>
        </w:rPr>
        <w:t xml:space="preserve"> into,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optimal</w:t>
      </w:r>
      <w:r w:rsidR="00000000" w:rsidRPr="00000000" w:rsidDel="00000000">
        <w:rPr>
          <w:rtl w:val="0"/>
        </w:rPr>
        <w:t xml:space="preserve"> fraction.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symbology</w:t>
      </w:r>
      <w:r w:rsidR="00000000" w:rsidRPr="00000000" w:rsidDel="00000000">
        <w:rPr>
          <w:rtl w:val="0"/>
        </w:rPr>
        <w:t xml:space="preserve"> appropriately.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purposes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illustrate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symbology.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budget,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$25</w:t>
      </w:r>
      <w:r w:rsidR="00000000" w:rsidRPr="00000000" w:rsidDel="00000000">
        <w:rPr>
          <w:rtl w:val="0"/>
        </w:rPr>
        <w:t xml:space="preserve"> million.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budget,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selected.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[00:05:35.560]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You'll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budget,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tracking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purchase,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gardens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purchased,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10th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acre.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changed.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$39</w:t>
      </w:r>
      <w:r w:rsidR="00000000" w:rsidRPr="00000000" w:rsidDel="00000000">
        <w:rPr>
          <w:rtl w:val="0"/>
        </w:rPr>
        <w:t xml:space="preserve"> million,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expense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$38.9.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selecting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parcels.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largest,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smallest.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perfectly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maximizing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acreage.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optimization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computationally</w:t>
      </w:r>
      <w:r w:rsidR="00000000" w:rsidRPr="00000000" w:rsidDel="00000000">
        <w:rPr>
          <w:rtl w:val="0"/>
        </w:rPr>
        <w:t xml:space="preserve"> intensive.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computers.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shortcut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optimal</w:t>
      </w:r>
      <w:r w:rsidR="00000000" w:rsidRPr="00000000" w:rsidDel="00000000">
        <w:rPr>
          <w:rtl w:val="0"/>
        </w:rPr>
        <w:t xml:space="preserve"> fraction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selected.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green.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zeros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selected.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fractional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zero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realistic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situations.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[00:07:11.880]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illustrate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variable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fractional</w:t>
      </w:r>
      <w:r w:rsidR="00000000" w:rsidRPr="00000000" w:rsidDel="00000000">
        <w:rPr>
          <w:rtl w:val="0"/>
        </w:rPr>
        <w:t xml:space="preserve"> choice.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result,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fraction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budget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match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optimizer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gap,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faster.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produces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results,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 </w:t>
      </w:r>
      <w:r w:rsidR="00000000" w:rsidRPr="00000000" w:rsidDel="00000000">
        <w:rPr>
          <w:rtl w:val="0"/>
        </w:rPr>
        <w:t xml:space="preserve">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mathematically</w:t>
      </w:r>
      <w:r w:rsidR="00000000" w:rsidRPr="00000000" w:rsidDel="00000000">
        <w:rPr>
          <w:rtl w:val="0"/>
        </w:rPr>
        <w:t xml:space="preserve"> perfect,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needs.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