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[00:00:00.670]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demo,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Scope</w:t>
      </w:r>
      <w:r w:rsidR="00000000" w:rsidRPr="00000000" w:rsidDel="00000000">
        <w:rPr>
          <w:rtl w:val="0"/>
        </w:rPr>
        <w:t xml:space="preserve"> Wizard,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ability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built</w:t>
      </w:r>
      <w:r w:rsidR="00000000" w:rsidRPr="00000000" w:rsidDel="00000000">
        <w:rPr>
          <w:rtl w:val="0"/>
        </w:rPr>
        <w:t xml:space="preserve"> environment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proposed</w:t>
      </w:r>
      <w:r w:rsidR="00000000" w:rsidRPr="00000000" w:rsidDel="00000000">
        <w:rPr>
          <w:rtl w:val="0"/>
        </w:rPr>
        <w:t xml:space="preserve"> neighborhood</w:t>
      </w:r>
      <w:r w:rsidR="00000000" w:rsidRPr="00000000" w:rsidDel="00000000">
        <w:rPr>
          <w:rtl w:val="0"/>
        </w:rPr>
        <w:t xml:space="preserve"> development,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Scope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vector</w:t>
      </w:r>
      <w:r w:rsidR="00000000" w:rsidRPr="00000000" w:rsidDel="00000000">
        <w:rPr>
          <w:rtl w:val="0"/>
        </w:rPr>
        <w:t xml:space="preserve"> feature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concept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colored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proposed</w:t>
      </w:r>
      <w:r w:rsidR="00000000" w:rsidRPr="00000000" w:rsidDel="00000000">
        <w:rPr>
          <w:rtl w:val="0"/>
        </w:rPr>
        <w:t xml:space="preserve"> houses,</w:t>
      </w:r>
      <w:r w:rsidR="00000000" w:rsidRPr="00000000" w:rsidDel="00000000">
        <w:rPr>
          <w:rtl w:val="0"/>
        </w:rPr>
        <w:t xml:space="preserve"> mixed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buildings,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commercial</w:t>
      </w:r>
      <w:r w:rsidR="00000000" w:rsidRPr="00000000" w:rsidDel="00000000">
        <w:rPr>
          <w:rtl w:val="0"/>
        </w:rPr>
        <w:t xml:space="preserve"> buildings.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built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period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demonstrate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changing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variable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slider</w:t>
      </w:r>
      <w:r w:rsidR="00000000" w:rsidRPr="00000000" w:rsidDel="00000000">
        <w:rPr>
          <w:rtl w:val="0"/>
        </w:rPr>
        <w:t xml:space="preserve"> bar.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[00:00:32.650]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study,</w:t>
      </w:r>
      <w:r w:rsidR="00000000" w:rsidRPr="00000000" w:rsidDel="00000000">
        <w:rPr>
          <w:rtl w:val="0"/>
        </w:rPr>
        <w:t xml:space="preserve"> 2040.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to,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2025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change,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built,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closest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existing</w:t>
      </w:r>
      <w:r w:rsidR="00000000" w:rsidRPr="00000000" w:rsidDel="00000000">
        <w:rPr>
          <w:rtl w:val="0"/>
        </w:rPr>
        <w:t xml:space="preserve"> buildings.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analysis,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date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slider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visualize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changes.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Timescope</w:t>
      </w:r>
      <w:r w:rsidR="00000000" w:rsidRPr="00000000" w:rsidDel="00000000">
        <w:rPr>
          <w:rtl w:val="0"/>
        </w:rPr>
        <w:t xml:space="preserve"> Animator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growth</w:t>
      </w:r>
      <w:r w:rsidR="00000000" w:rsidRPr="00000000" w:rsidDel="00000000">
        <w:rPr>
          <w:rtl w:val="0"/>
        </w:rPr>
        <w:t xml:space="preserve"> animation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duration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project's</w:t>
      </w:r>
      <w:r w:rsidR="00000000" w:rsidRPr="00000000" w:rsidDel="00000000">
        <w:rPr>
          <w:rtl w:val="0"/>
        </w:rPr>
        <w:t xml:space="preserve"> future.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[00:01:05.070]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growth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period.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Slider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affecting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map,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affecting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associated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buildings.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scroll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generated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Wizard,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modeled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own.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associated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updated,</w:t>
      </w:r>
      <w:r w:rsidR="00000000" w:rsidRPr="00000000" w:rsidDel="00000000">
        <w:rPr>
          <w:rtl w:val="0"/>
        </w:rPr>
        <w:t xml:space="preserve"> changing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2030.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fewer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therefore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annual</w:t>
      </w:r>
      <w:r w:rsidR="00000000" w:rsidRPr="00000000" w:rsidDel="00000000">
        <w:rPr>
          <w:rtl w:val="0"/>
        </w:rPr>
        <w:t xml:space="preserve"> impacts.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[00:01:34.470]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Setting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Scope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relatively</w:t>
      </w:r>
      <w:r w:rsidR="00000000" w:rsidRPr="00000000" w:rsidDel="00000000">
        <w:rPr>
          <w:rtl w:val="0"/>
        </w:rPr>
        <w:t xml:space="preserve"> straightforward.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Scope</w:t>
      </w:r>
      <w:r w:rsidR="00000000" w:rsidRPr="00000000" w:rsidDel="00000000">
        <w:rPr>
          <w:rtl w:val="0"/>
        </w:rPr>
        <w:t xml:space="preserve"> icon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toolbar,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layer.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2020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2040,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demo,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fairly</w:t>
      </w:r>
      <w:r w:rsidR="00000000" w:rsidRPr="00000000" w:rsidDel="00000000">
        <w:rPr>
          <w:rtl w:val="0"/>
        </w:rPr>
        <w:t xml:space="preserve"> simple</w:t>
      </w:r>
      <w:r w:rsidR="00000000" w:rsidRPr="00000000" w:rsidDel="00000000">
        <w:rPr>
          <w:rtl w:val="0"/>
        </w:rPr>
        <w:t xml:space="preserve"> linear</w:t>
      </w:r>
      <w:r w:rsidR="00000000" w:rsidRPr="00000000" w:rsidDel="00000000">
        <w:rPr>
          <w:rtl w:val="0"/>
        </w:rPr>
        <w:t xml:space="preserve"> growth,</w:t>
      </w:r>
      <w:r w:rsidR="00000000" w:rsidRPr="00000000" w:rsidDel="00000000">
        <w:rPr>
          <w:rtl w:val="0"/>
        </w:rPr>
        <w:t xml:space="preserve"> adding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30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growth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scenario.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order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random.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underlying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layers.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[00:02:00.710]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proximity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built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existing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sophisticated,</w:t>
      </w:r>
      <w:r w:rsidR="00000000" w:rsidRPr="00000000" w:rsidDel="00000000">
        <w:rPr>
          <w:rtl w:val="0"/>
        </w:rPr>
        <w:t xml:space="preserve"> combining</w:t>
      </w:r>
      <w:r w:rsidR="00000000" w:rsidRPr="00000000" w:rsidDel="00000000">
        <w:rPr>
          <w:rtl w:val="0"/>
        </w:rPr>
        <w:t xml:space="preserve"> factors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distance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town</w:t>
      </w:r>
      <w:r w:rsidR="00000000" w:rsidRPr="00000000" w:rsidDel="00000000">
        <w:rPr>
          <w:rtl w:val="0"/>
        </w:rPr>
        <w:t xml:space="preserve"> centers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roads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score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gravity</w:t>
      </w:r>
      <w:r w:rsidR="00000000" w:rsidRPr="00000000" w:rsidDel="00000000">
        <w:rPr>
          <w:rtl w:val="0"/>
        </w:rPr>
        <w:t xml:space="preserve"> models.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screens,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output</w:t>
      </w:r>
      <w:r w:rsidR="00000000" w:rsidRPr="00000000" w:rsidDel="00000000">
        <w:rPr>
          <w:rtl w:val="0"/>
        </w:rPr>
        <w:t xml:space="preserve"> options,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sets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components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rerun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update.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fast,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small</w:t>
      </w:r>
      <w:r w:rsidR="00000000" w:rsidRPr="00000000" w:rsidDel="00000000">
        <w:rPr>
          <w:rtl w:val="0"/>
        </w:rPr>
        <w:t xml:space="preserve"> sized</w:t>
      </w:r>
      <w:r w:rsidR="00000000" w:rsidRPr="00000000" w:rsidDel="00000000">
        <w:rPr>
          <w:rtl w:val="0"/>
        </w:rPr>
        <w:t xml:space="preserve"> project.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[00:02:32.620]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Timescope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quickly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larger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sets.</w:t>
      </w:r>
      <w:r w:rsidR="00000000" w:rsidRPr="00000000" w:rsidDel="00000000">
        <w:rPr>
          <w:rtl w:val="0"/>
        </w:rPr>
        <w:t xml:space="preserve"> Timescape</w:t>
      </w:r>
      <w:r w:rsidR="00000000" w:rsidRPr="00000000" w:rsidDel="00000000">
        <w:rPr>
          <w:rtl w:val="0"/>
        </w:rPr>
        <w:t xml:space="preserve"> capability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powerful</w:t>
      </w:r>
      <w:r w:rsidR="00000000" w:rsidRPr="00000000" w:rsidDel="00000000">
        <w:rPr>
          <w:rtl w:val="0"/>
        </w:rPr>
        <w:t xml:space="preserve"> tool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applied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layers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built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calculations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short</w:t>
      </w:r>
      <w:r w:rsidR="00000000" w:rsidRPr="00000000" w:rsidDel="00000000">
        <w:rPr>
          <w:rtl w:val="0"/>
        </w:rPr>
        <w:t xml:space="preserve"> introduction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Timescope</w:t>
      </w:r>
      <w:r w:rsidR="00000000" w:rsidRPr="00000000" w:rsidDel="00000000">
        <w:rPr>
          <w:rtl w:val="0"/>
        </w:rPr>
        <w:t xml:space="preserve"> Decision</w:t>
      </w:r>
      <w:r w:rsidR="00000000" w:rsidRPr="00000000" w:rsidDel="00000000">
        <w:rPr>
          <w:rtl w:val="0"/>
        </w:rPr>
        <w:t xml:space="preserve"> Tool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Community Viz</w:t>
      </w:r>
      <w:r w:rsidR="00000000" w:rsidRPr="00000000" w:rsidDel="00000000">
        <w:rPr>
          <w:rtl w:val="0"/>
        </w:rPr>
        <w:t xml:space="preserve"> 360.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